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16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 от 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ascii="PT Astra Serif" w:hAnsi="PT Astra Serif"/>
          <w:b/>
          <w:sz w:val="28"/>
          <w:szCs w:val="28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распоряжения Правительства Ульяновской области</w:t>
        <w:br/>
        <w:t xml:space="preserve">«О </w:t>
      </w:r>
      <w:r>
        <w:rPr>
          <w:rStyle w:val="Strong"/>
          <w:rFonts w:eastAsia="Arial" w:ascii="PT Astra Serif" w:hAnsi="PT Astra Serif"/>
          <w:sz w:val="28"/>
          <w:szCs w:val="28"/>
        </w:rPr>
        <w:t>межведомственной комиссии</w:t>
      </w:r>
      <w:r>
        <w:rPr>
          <w:rStyle w:val="Strong"/>
          <w:rFonts w:eastAsia="Arial" w:ascii="PT Astra Serif" w:hAnsi="PT Astra Serif"/>
          <w:b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/>
          <w:bCs/>
          <w:sz w:val="28"/>
          <w:szCs w:val="28"/>
        </w:rPr>
        <w:t>при Губернаторе Ульяновской области</w:t>
        <w:br/>
        <w:t>по комплексному развитию сельских территорий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10 марта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sz w:val="28"/>
          <w:szCs w:val="28"/>
        </w:rPr>
        <w:t xml:space="preserve"> года рассмотрен проект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распоряжения Правительства Ульяновской области «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О </w:t>
      </w:r>
      <w:r>
        <w:rPr>
          <w:rStyle w:val="Strong"/>
          <w:rFonts w:eastAsia="Arial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 xml:space="preserve">межведомственной комиссии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8"/>
          <w:szCs w:val="28"/>
          <w:lang w:val="ru-RU" w:eastAsia="en-US" w:bidi="ar-SA"/>
        </w:rPr>
        <w:t>при Губернаторе Ульяновской области по комплексному развитию сельских территорий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 xml:space="preserve"> отдела обеспечения деятельности </w:t>
      </w:r>
      <w:r>
        <w:rPr>
          <w:rFonts w:eastAsia="" w:cs="" w:ascii="PT Astra Serif" w:hAnsi="PT Astra Serif"/>
          <w:b w:val="false"/>
          <w:bCs/>
          <w:color w:val="000000"/>
          <w:sz w:val="28"/>
          <w:szCs w:val="28"/>
          <w:shd w:fill="FFFFFF" w:val="clear"/>
          <w:lang w:val="ru-RU" w:eastAsia="zh-CN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8"/>
          <w:szCs w:val="28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vertAlign w:val="baseline"/>
          <w:lang w:val="ru-RU" w:eastAsia="zh-CN" w:bidi="ar-SA"/>
        </w:rPr>
        <w:t>Проект разработан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 в целях обеспечения  согласованных действий исполнительных органов Ульяновской области и иных заинтересованных органов и организаций по вопросам комплексного развития сельских территорий Ульяновской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PT Astra Serif" w:ascii="PT Astra Serif" w:hAnsi="PT Astra Serif"/>
          <w:sz w:val="28"/>
          <w:szCs w:val="28"/>
        </w:rPr>
        <w:tab/>
        <w:t xml:space="preserve">Проект распоряжения разработан по поручению Губернатора Ульяновской области и в соответствии с пунктом 1 части 1 статьи 4 </w:t>
      </w:r>
      <w:r>
        <w:rPr>
          <w:rFonts w:cs="PT Astra Serif" w:ascii="PT Astra Serif" w:hAnsi="PT Astra Serif"/>
          <w:sz w:val="28"/>
          <w:szCs w:val="28"/>
          <w:lang w:eastAsia="ru-RU"/>
        </w:rPr>
        <w:t>Закона Ульяновской области от 09.02.2023 № 10-ЗО «О внесении изменений</w:t>
        <w:br/>
        <w:t>в отдельные законодательные акты Ульяновской области».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ab/>
        <w:t xml:space="preserve">Проектом распоряжения создается </w:t>
      </w:r>
      <w:r>
        <w:rPr>
          <w:rStyle w:val="Style19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межведомственная комиссия</w:t>
        <w:br/>
        <w:t>и</w:t>
      </w:r>
      <w:r>
        <w:rPr>
          <w:rStyle w:val="Style19"/>
          <w:rFonts w:eastAsia="" w:cs="PT Astra Serif" w:ascii="PT Astra Serif" w:hAnsi="PT Astra Serif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утверждается её состав. Включение в состав меж</w:t>
      </w:r>
      <w:r>
        <w:rPr>
          <w:rStyle w:val="Style19"/>
          <w:rFonts w:eastAsia="Arial" w:cs="PT Astra Serif" w:ascii="PT Astra Serif" w:hAnsi="PT Astra Serif"/>
          <w:b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ведомственной комиссии</w:t>
      </w:r>
      <w:r>
        <w:rPr>
          <w:rStyle w:val="Style19"/>
          <w:rFonts w:eastAsia="Arial" w:cs="PT Astra Serif" w:ascii="PT Astra Serif" w:hAnsi="PT Astra Serif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4"/>
          <w:kern w:val="0"/>
          <w:position w:val="0"/>
          <w:sz w:val="28"/>
          <w:sz w:val="28"/>
          <w:szCs w:val="28"/>
          <w:u w:val="none"/>
          <w:shd w:fill="FFFFFF" w:val="clear"/>
          <w:vertAlign w:val="baseline"/>
          <w:lang w:val="ru-RU" w:eastAsia="zh-CN" w:bidi="ar-SA"/>
        </w:rPr>
        <w:t>согласовано с кандидатами и подтверждается письменно.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1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570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Style19">
    <w:name w:val="Выделение жирным"/>
    <w:basedOn w:val="Style17"/>
    <w:qFormat/>
    <w:rPr>
      <w:b/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2">
    <w:name w:val="List"/>
    <w:basedOn w:val="Style21"/>
    <w:pPr/>
    <w:rPr>
      <w:rFonts w:ascii="PT Sans" w:hAnsi="PT Sans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6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7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3923</TotalTime>
  <Application>LibreOffice/6.4.7.2$Linux_X86_64 LibreOffice_project/40$Build-2</Application>
  <Pages>1</Pages>
  <Words>213</Words>
  <Characters>1729</Characters>
  <CharactersWithSpaces>1976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2023-03-14T13:52:00Z</dcterms:modified>
  <cp:revision>86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